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0F" w:rsidRPr="00A255BD" w:rsidRDefault="00197B0F" w:rsidP="00197B0F">
      <w:pPr>
        <w:pStyle w:val="Pa22"/>
        <w:spacing w:before="260"/>
        <w:rPr>
          <w:rFonts w:asciiTheme="majorHAnsi" w:hAnsiTheme="majorHAnsi" w:cs="Calibri"/>
          <w:b/>
          <w:bCs/>
          <w:color w:val="000000"/>
          <w:sz w:val="28"/>
          <w:szCs w:val="23"/>
        </w:rPr>
      </w:pPr>
      <w:r w:rsidRPr="00A255BD">
        <w:rPr>
          <w:rFonts w:asciiTheme="majorHAnsi" w:hAnsiTheme="majorHAnsi" w:cs="Calibri"/>
          <w:b/>
          <w:bCs/>
          <w:color w:val="000000"/>
          <w:sz w:val="28"/>
          <w:szCs w:val="23"/>
        </w:rPr>
        <w:t>Receiving</w:t>
      </w:r>
    </w:p>
    <w:p w:rsidR="002E74BC" w:rsidRPr="002E74BC" w:rsidRDefault="00197B0F" w:rsidP="00A255BD">
      <w:pPr>
        <w:pStyle w:val="Pa22"/>
        <w:spacing w:before="40"/>
        <w:rPr>
          <w:rFonts w:asciiTheme="majorHAnsi" w:hAnsiTheme="majorHAnsi" w:cs="Calibri"/>
          <w:b/>
          <w:bCs/>
          <w:color w:val="000000"/>
          <w:szCs w:val="23"/>
        </w:rPr>
      </w:pPr>
      <w:r w:rsidRPr="002E74BC">
        <w:rPr>
          <w:rFonts w:asciiTheme="majorHAnsi" w:hAnsiTheme="majorHAnsi" w:cs="Calibri"/>
          <w:color w:val="000000"/>
          <w:szCs w:val="22"/>
        </w:rPr>
        <w:t>We no longer talk about trapping in soccer, whic</w:t>
      </w:r>
      <w:r w:rsidR="002E74BC">
        <w:rPr>
          <w:rFonts w:asciiTheme="majorHAnsi" w:hAnsiTheme="majorHAnsi" w:cs="Calibri"/>
          <w:color w:val="000000"/>
          <w:szCs w:val="22"/>
        </w:rPr>
        <w:t>h implies stopping the ball</w:t>
      </w:r>
      <w:r w:rsidRPr="002E74BC">
        <w:rPr>
          <w:rFonts w:asciiTheme="majorHAnsi" w:hAnsiTheme="majorHAnsi" w:cs="Calibri"/>
          <w:color w:val="000000"/>
          <w:szCs w:val="22"/>
        </w:rPr>
        <w:t>. Although there are occasions when a player has enough time and space to do this, as the game gets quicker players must “re</w:t>
      </w:r>
      <w:r w:rsidR="00475C15">
        <w:rPr>
          <w:rFonts w:asciiTheme="majorHAnsi" w:hAnsiTheme="majorHAnsi" w:cs="Calibri"/>
          <w:color w:val="000000"/>
          <w:szCs w:val="22"/>
        </w:rPr>
        <w:t>ceive” and “prepare” the ball with</w:t>
      </w:r>
      <w:r w:rsidRPr="002E74BC">
        <w:rPr>
          <w:rFonts w:asciiTheme="majorHAnsi" w:hAnsiTheme="majorHAnsi" w:cs="Calibri"/>
          <w:color w:val="000000"/>
          <w:szCs w:val="22"/>
        </w:rPr>
        <w:t xml:space="preserve"> the</w:t>
      </w:r>
      <w:r w:rsidR="00475C15">
        <w:rPr>
          <w:rFonts w:asciiTheme="majorHAnsi" w:hAnsiTheme="majorHAnsi" w:cs="Calibri"/>
          <w:color w:val="000000"/>
          <w:szCs w:val="22"/>
        </w:rPr>
        <w:t>ir</w:t>
      </w:r>
      <w:r w:rsidRPr="002E74BC">
        <w:rPr>
          <w:rFonts w:asciiTheme="majorHAnsi" w:hAnsiTheme="majorHAnsi" w:cs="Calibri"/>
          <w:color w:val="000000"/>
          <w:szCs w:val="22"/>
        </w:rPr>
        <w:t xml:space="preserve"> first touch</w:t>
      </w:r>
      <w:r w:rsidR="00FC424F">
        <w:rPr>
          <w:rFonts w:asciiTheme="majorHAnsi" w:hAnsiTheme="majorHAnsi" w:cs="Calibri"/>
          <w:color w:val="000000"/>
          <w:szCs w:val="22"/>
        </w:rPr>
        <w:t xml:space="preserve"> slightly away from the player’s feet to choose the next option – shoot, dribble, pass</w:t>
      </w:r>
      <w:r w:rsidRPr="002E74BC">
        <w:rPr>
          <w:rFonts w:asciiTheme="majorHAnsi" w:hAnsiTheme="majorHAnsi" w:cs="Calibri"/>
          <w:color w:val="000000"/>
          <w:szCs w:val="22"/>
        </w:rPr>
        <w:t>. Receiving and preparing the ball invol</w:t>
      </w:r>
      <w:r w:rsidR="00475C15">
        <w:rPr>
          <w:rFonts w:asciiTheme="majorHAnsi" w:hAnsiTheme="majorHAnsi" w:cs="Calibri"/>
          <w:color w:val="000000"/>
          <w:szCs w:val="22"/>
        </w:rPr>
        <w:t>ve receiving the ball in motion.</w:t>
      </w:r>
    </w:p>
    <w:p w:rsidR="00A255BD" w:rsidRDefault="00A255BD" w:rsidP="00A255BD">
      <w:pPr>
        <w:spacing w:before="40"/>
        <w:rPr>
          <w:rFonts w:asciiTheme="majorHAnsi" w:hAnsiTheme="majorHAnsi" w:cs="Calibri"/>
          <w:color w:val="000000"/>
          <w:szCs w:val="22"/>
        </w:rPr>
      </w:pPr>
    </w:p>
    <w:p w:rsidR="002E74BC" w:rsidRPr="00A255BD" w:rsidRDefault="002E74BC" w:rsidP="00A255BD">
      <w:pPr>
        <w:spacing w:before="40"/>
        <w:rPr>
          <w:rFonts w:asciiTheme="majorHAnsi" w:hAnsiTheme="majorHAnsi" w:cs="Calibri"/>
          <w:color w:val="000000"/>
          <w:sz w:val="28"/>
          <w:szCs w:val="22"/>
        </w:rPr>
      </w:pPr>
      <w:r w:rsidRPr="00A255BD">
        <w:rPr>
          <w:rFonts w:asciiTheme="majorHAnsi" w:hAnsiTheme="majorHAnsi" w:cs="Calibri"/>
          <w:color w:val="000000"/>
          <w:sz w:val="28"/>
          <w:szCs w:val="22"/>
        </w:rPr>
        <w:t>For all receiving</w:t>
      </w:r>
    </w:p>
    <w:p w:rsidR="002E74BC" w:rsidRPr="002E74BC" w:rsidRDefault="002E74BC" w:rsidP="002E74BC">
      <w:pPr>
        <w:pStyle w:val="ListParagraph"/>
        <w:numPr>
          <w:ilvl w:val="0"/>
          <w:numId w:val="5"/>
        </w:numPr>
        <w:spacing w:before="40"/>
        <w:ind w:left="360"/>
        <w:rPr>
          <w:rFonts w:asciiTheme="majorHAnsi" w:hAnsiTheme="majorHAnsi" w:cs="Calibri"/>
          <w:color w:val="000000"/>
          <w:szCs w:val="22"/>
        </w:rPr>
      </w:pPr>
      <w:r w:rsidRPr="002E74BC">
        <w:rPr>
          <w:rFonts w:asciiTheme="majorHAnsi" w:hAnsiTheme="majorHAnsi" w:cs="Calibri"/>
          <w:b w:val="0"/>
          <w:color w:val="000000"/>
          <w:szCs w:val="22"/>
        </w:rPr>
        <w:t xml:space="preserve">Attempt to have players </w:t>
      </w:r>
      <w:r w:rsidR="00011127">
        <w:rPr>
          <w:rFonts w:asciiTheme="majorHAnsi" w:hAnsiTheme="majorHAnsi" w:cs="Calibri"/>
          <w:b w:val="0"/>
          <w:color w:val="000000"/>
          <w:szCs w:val="22"/>
        </w:rPr>
        <w:t xml:space="preserve">see </w:t>
      </w:r>
      <w:r w:rsidRPr="002E74BC">
        <w:rPr>
          <w:rFonts w:asciiTheme="majorHAnsi" w:hAnsiTheme="majorHAnsi" w:cs="Calibri"/>
          <w:b w:val="0"/>
          <w:color w:val="000000"/>
          <w:szCs w:val="22"/>
        </w:rPr>
        <w:t xml:space="preserve">what they are doing next </w:t>
      </w:r>
      <w:r w:rsidRPr="00475C15">
        <w:rPr>
          <w:rFonts w:asciiTheme="majorHAnsi" w:hAnsiTheme="majorHAnsi" w:cs="Calibri"/>
          <w:color w:val="000000"/>
          <w:szCs w:val="22"/>
          <w:u w:val="single"/>
        </w:rPr>
        <w:t>prior</w:t>
      </w:r>
      <w:r w:rsidRPr="002E74BC">
        <w:rPr>
          <w:rFonts w:asciiTheme="majorHAnsi" w:hAnsiTheme="majorHAnsi" w:cs="Calibri"/>
          <w:color w:val="000000"/>
          <w:szCs w:val="22"/>
        </w:rPr>
        <w:t xml:space="preserve"> </w:t>
      </w:r>
      <w:r w:rsidRPr="002E74BC">
        <w:rPr>
          <w:rFonts w:asciiTheme="majorHAnsi" w:hAnsiTheme="majorHAnsi" w:cs="Calibri"/>
          <w:b w:val="0"/>
          <w:color w:val="000000"/>
          <w:szCs w:val="22"/>
        </w:rPr>
        <w:t xml:space="preserve">to the ball arriving – </w:t>
      </w:r>
      <w:r w:rsidR="00475C15">
        <w:rPr>
          <w:rFonts w:asciiTheme="majorHAnsi" w:hAnsiTheme="majorHAnsi" w:cs="Calibri"/>
          <w:b w:val="0"/>
          <w:color w:val="000000"/>
          <w:szCs w:val="22"/>
        </w:rPr>
        <w:t>‘</w:t>
      </w:r>
      <w:r w:rsidRPr="002E74BC">
        <w:rPr>
          <w:rFonts w:asciiTheme="majorHAnsi" w:hAnsiTheme="majorHAnsi" w:cs="Calibri"/>
          <w:b w:val="0"/>
          <w:color w:val="000000"/>
          <w:szCs w:val="22"/>
        </w:rPr>
        <w:t>take a look</w:t>
      </w:r>
      <w:r w:rsidR="00475C15">
        <w:rPr>
          <w:rFonts w:asciiTheme="majorHAnsi" w:hAnsiTheme="majorHAnsi" w:cs="Calibri"/>
          <w:b w:val="0"/>
          <w:color w:val="000000"/>
          <w:szCs w:val="22"/>
        </w:rPr>
        <w:t>’.</w:t>
      </w:r>
      <w:r w:rsidRPr="002E74BC">
        <w:rPr>
          <w:rFonts w:asciiTheme="majorHAnsi" w:hAnsiTheme="majorHAnsi" w:cs="Calibri"/>
          <w:b w:val="0"/>
          <w:color w:val="000000"/>
          <w:szCs w:val="22"/>
        </w:rPr>
        <w:t xml:space="preserve"> </w:t>
      </w:r>
    </w:p>
    <w:p w:rsidR="002E74BC" w:rsidRPr="002E74BC" w:rsidRDefault="002E74BC" w:rsidP="002E74BC">
      <w:pPr>
        <w:pStyle w:val="ListParagraph"/>
        <w:numPr>
          <w:ilvl w:val="0"/>
          <w:numId w:val="5"/>
        </w:numPr>
        <w:spacing w:before="40"/>
        <w:ind w:left="360"/>
        <w:rPr>
          <w:rFonts w:asciiTheme="majorHAnsi" w:hAnsiTheme="majorHAnsi" w:cs="Calibri"/>
          <w:color w:val="000000"/>
          <w:szCs w:val="22"/>
        </w:rPr>
      </w:pPr>
      <w:r w:rsidRPr="002E74BC">
        <w:rPr>
          <w:rFonts w:asciiTheme="majorHAnsi" w:hAnsiTheme="majorHAnsi" w:cs="Calibri"/>
          <w:b w:val="0"/>
          <w:color w:val="000000"/>
          <w:szCs w:val="22"/>
        </w:rPr>
        <w:t xml:space="preserve">Prepare </w:t>
      </w:r>
      <w:r w:rsidR="00FC424F">
        <w:rPr>
          <w:rFonts w:asciiTheme="majorHAnsi" w:hAnsiTheme="majorHAnsi" w:cs="Calibri"/>
          <w:b w:val="0"/>
          <w:color w:val="000000"/>
          <w:szCs w:val="22"/>
        </w:rPr>
        <w:t xml:space="preserve">(as the player receives the ball should be played </w:t>
      </w:r>
      <w:r w:rsidRPr="002E74BC">
        <w:rPr>
          <w:rFonts w:asciiTheme="majorHAnsi" w:hAnsiTheme="majorHAnsi" w:cs="Calibri"/>
          <w:b w:val="0"/>
          <w:color w:val="000000"/>
          <w:szCs w:val="22"/>
        </w:rPr>
        <w:t>the ball</w:t>
      </w:r>
      <w:r>
        <w:rPr>
          <w:rFonts w:asciiTheme="majorHAnsi" w:hAnsiTheme="majorHAnsi" w:cs="Calibri"/>
          <w:b w:val="0"/>
          <w:color w:val="000000"/>
          <w:szCs w:val="22"/>
        </w:rPr>
        <w:t xml:space="preserve"> out of the</w:t>
      </w:r>
      <w:r w:rsidRPr="002E74BC">
        <w:rPr>
          <w:rFonts w:asciiTheme="majorHAnsi" w:hAnsiTheme="majorHAnsi" w:cs="Calibri"/>
          <w:b w:val="0"/>
          <w:color w:val="000000"/>
          <w:szCs w:val="22"/>
        </w:rPr>
        <w:t xml:space="preserve"> player’s feet</w:t>
      </w:r>
      <w:r w:rsidR="00FC424F">
        <w:rPr>
          <w:rFonts w:asciiTheme="majorHAnsi" w:hAnsiTheme="majorHAnsi" w:cs="Calibri"/>
          <w:b w:val="0"/>
          <w:color w:val="000000"/>
          <w:szCs w:val="22"/>
        </w:rPr>
        <w:t xml:space="preserve"> in front of the player or away from a pressurizing defender</w:t>
      </w:r>
      <w:r w:rsidRPr="002E74BC">
        <w:rPr>
          <w:rFonts w:asciiTheme="majorHAnsi" w:hAnsiTheme="majorHAnsi" w:cs="Calibri"/>
          <w:b w:val="0"/>
          <w:color w:val="000000"/>
          <w:szCs w:val="22"/>
        </w:rPr>
        <w:t>.</w:t>
      </w:r>
    </w:p>
    <w:p w:rsidR="00FC424F" w:rsidRPr="00FC424F" w:rsidRDefault="002E74BC" w:rsidP="00A255BD">
      <w:pPr>
        <w:pStyle w:val="ListParagraph"/>
        <w:numPr>
          <w:ilvl w:val="0"/>
          <w:numId w:val="5"/>
        </w:numPr>
        <w:spacing w:before="40"/>
        <w:ind w:left="360"/>
        <w:rPr>
          <w:rFonts w:asciiTheme="majorHAnsi" w:hAnsiTheme="majorHAnsi" w:cs="Calibri"/>
          <w:color w:val="000000"/>
          <w:szCs w:val="22"/>
        </w:rPr>
      </w:pPr>
      <w:r w:rsidRPr="002E74BC">
        <w:rPr>
          <w:rFonts w:asciiTheme="majorHAnsi" w:hAnsiTheme="majorHAnsi" w:cs="Calibri"/>
          <w:b w:val="0"/>
          <w:color w:val="000000"/>
          <w:szCs w:val="22"/>
        </w:rPr>
        <w:t xml:space="preserve">Move the ball from the receiving area away from pressure.  If there is no pressure, </w:t>
      </w:r>
      <w:r>
        <w:rPr>
          <w:rFonts w:asciiTheme="majorHAnsi" w:hAnsiTheme="majorHAnsi" w:cs="Calibri"/>
          <w:b w:val="0"/>
          <w:color w:val="000000"/>
          <w:szCs w:val="22"/>
        </w:rPr>
        <w:t>prepare the ball toward</w:t>
      </w:r>
      <w:r w:rsidRPr="002E74BC">
        <w:rPr>
          <w:rFonts w:asciiTheme="majorHAnsi" w:hAnsiTheme="majorHAnsi" w:cs="Calibri"/>
          <w:b w:val="0"/>
          <w:color w:val="000000"/>
          <w:szCs w:val="22"/>
        </w:rPr>
        <w:t xml:space="preserve"> the attacking goal.</w:t>
      </w:r>
    </w:p>
    <w:p w:rsidR="00197B0F" w:rsidRPr="00FC424F" w:rsidRDefault="00197B0F" w:rsidP="00FC424F">
      <w:pPr>
        <w:pStyle w:val="ListParagraph"/>
        <w:spacing w:before="40"/>
        <w:ind w:left="360"/>
        <w:rPr>
          <w:rFonts w:asciiTheme="majorHAnsi" w:hAnsiTheme="majorHAnsi" w:cs="Calibri"/>
          <w:color w:val="000000"/>
          <w:szCs w:val="22"/>
        </w:rPr>
      </w:pPr>
    </w:p>
    <w:p w:rsidR="002E74BC" w:rsidRDefault="002E74BC" w:rsidP="002E74BC">
      <w:pPr>
        <w:pStyle w:val="Default"/>
        <w:numPr>
          <w:ilvl w:val="0"/>
          <w:numId w:val="2"/>
        </w:numPr>
        <w:spacing w:before="40"/>
        <w:ind w:left="36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Inside of the Foot.</w:t>
      </w:r>
    </w:p>
    <w:p w:rsidR="00A255BD" w:rsidRDefault="00FC424F" w:rsidP="00A255BD">
      <w:pPr>
        <w:pStyle w:val="Default"/>
        <w:numPr>
          <w:ilvl w:val="0"/>
          <w:numId w:val="6"/>
        </w:numPr>
        <w:spacing w:before="4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Move to be </w:t>
      </w:r>
      <w:r w:rsidR="00A255BD">
        <w:rPr>
          <w:rFonts w:asciiTheme="majorHAnsi" w:hAnsiTheme="majorHAnsi"/>
          <w:szCs w:val="22"/>
        </w:rPr>
        <w:t>in line of the roll</w:t>
      </w:r>
      <w:r w:rsidR="00197B0F" w:rsidRPr="002E74BC">
        <w:rPr>
          <w:rFonts w:asciiTheme="majorHAnsi" w:hAnsiTheme="majorHAnsi"/>
          <w:szCs w:val="22"/>
        </w:rPr>
        <w:t xml:space="preserve"> of the ball</w:t>
      </w:r>
      <w:r>
        <w:rPr>
          <w:rFonts w:asciiTheme="majorHAnsi" w:hAnsiTheme="majorHAnsi"/>
          <w:szCs w:val="22"/>
        </w:rPr>
        <w:t xml:space="preserve"> – get behind the ball when possible; player should not be stationary when receiving a ball.</w:t>
      </w:r>
    </w:p>
    <w:p w:rsidR="00A255BD" w:rsidRDefault="00197B0F" w:rsidP="00A255BD">
      <w:pPr>
        <w:pStyle w:val="Default"/>
        <w:numPr>
          <w:ilvl w:val="0"/>
          <w:numId w:val="6"/>
        </w:numPr>
        <w:spacing w:before="40"/>
        <w:rPr>
          <w:rFonts w:asciiTheme="majorHAnsi" w:hAnsiTheme="majorHAnsi"/>
          <w:szCs w:val="22"/>
        </w:rPr>
      </w:pPr>
      <w:r w:rsidRPr="002E74BC">
        <w:rPr>
          <w:rFonts w:asciiTheme="majorHAnsi" w:hAnsiTheme="majorHAnsi"/>
          <w:szCs w:val="22"/>
        </w:rPr>
        <w:t xml:space="preserve">Lower center of gravity. </w:t>
      </w:r>
    </w:p>
    <w:p w:rsidR="00A255BD" w:rsidRDefault="00197B0F" w:rsidP="00A255BD">
      <w:pPr>
        <w:pStyle w:val="Default"/>
        <w:numPr>
          <w:ilvl w:val="0"/>
          <w:numId w:val="6"/>
        </w:numPr>
        <w:spacing w:before="40"/>
        <w:rPr>
          <w:rFonts w:asciiTheme="majorHAnsi" w:hAnsiTheme="majorHAnsi"/>
          <w:szCs w:val="22"/>
        </w:rPr>
      </w:pPr>
      <w:r w:rsidRPr="00A255BD">
        <w:rPr>
          <w:rFonts w:asciiTheme="majorHAnsi" w:hAnsiTheme="majorHAnsi"/>
          <w:szCs w:val="22"/>
        </w:rPr>
        <w:t>Present inside of foot to ball - toe</w:t>
      </w:r>
      <w:r w:rsidR="00A255BD">
        <w:rPr>
          <w:rFonts w:asciiTheme="majorHAnsi" w:hAnsiTheme="majorHAnsi"/>
          <w:szCs w:val="22"/>
        </w:rPr>
        <w:t xml:space="preserve">s </w:t>
      </w:r>
      <w:r w:rsidRPr="00A255BD">
        <w:rPr>
          <w:rFonts w:asciiTheme="majorHAnsi" w:hAnsiTheme="majorHAnsi"/>
          <w:szCs w:val="22"/>
        </w:rPr>
        <w:t xml:space="preserve">point up. </w:t>
      </w:r>
    </w:p>
    <w:p w:rsidR="00A255BD" w:rsidRDefault="00197B0F" w:rsidP="00A255BD">
      <w:pPr>
        <w:pStyle w:val="Default"/>
        <w:numPr>
          <w:ilvl w:val="0"/>
          <w:numId w:val="6"/>
        </w:numPr>
        <w:spacing w:before="40"/>
        <w:rPr>
          <w:rFonts w:asciiTheme="majorHAnsi" w:hAnsiTheme="majorHAnsi"/>
          <w:szCs w:val="22"/>
        </w:rPr>
      </w:pPr>
      <w:r w:rsidRPr="00A255BD">
        <w:rPr>
          <w:rFonts w:asciiTheme="majorHAnsi" w:hAnsiTheme="majorHAnsi"/>
          <w:szCs w:val="22"/>
        </w:rPr>
        <w:t xml:space="preserve">Look at ball as contact is made. </w:t>
      </w:r>
    </w:p>
    <w:p w:rsidR="00475C15" w:rsidRDefault="00197B0F" w:rsidP="00A255BD">
      <w:pPr>
        <w:pStyle w:val="Default"/>
        <w:numPr>
          <w:ilvl w:val="0"/>
          <w:numId w:val="6"/>
        </w:numPr>
        <w:spacing w:before="40"/>
        <w:rPr>
          <w:rFonts w:asciiTheme="majorHAnsi" w:hAnsiTheme="majorHAnsi"/>
          <w:szCs w:val="22"/>
        </w:rPr>
      </w:pPr>
      <w:r w:rsidRPr="00A255BD">
        <w:rPr>
          <w:rFonts w:asciiTheme="majorHAnsi" w:hAnsiTheme="majorHAnsi"/>
          <w:szCs w:val="22"/>
        </w:rPr>
        <w:t>Cushion and prepare ball by taking foot away - combine with a slight hop on support foot</w:t>
      </w:r>
      <w:r w:rsidR="00A255BD">
        <w:rPr>
          <w:rFonts w:asciiTheme="majorHAnsi" w:hAnsiTheme="majorHAnsi"/>
          <w:szCs w:val="22"/>
        </w:rPr>
        <w:t xml:space="preserve"> as needed</w:t>
      </w:r>
      <w:r w:rsidRPr="00A255BD">
        <w:rPr>
          <w:rFonts w:asciiTheme="majorHAnsi" w:hAnsiTheme="majorHAnsi"/>
          <w:szCs w:val="22"/>
        </w:rPr>
        <w:t xml:space="preserve">. </w:t>
      </w:r>
    </w:p>
    <w:p w:rsidR="00A255BD" w:rsidRPr="00475C15" w:rsidRDefault="00A255BD" w:rsidP="00475C15">
      <w:pPr>
        <w:pStyle w:val="Default"/>
        <w:spacing w:before="40"/>
        <w:rPr>
          <w:rFonts w:asciiTheme="majorHAnsi" w:hAnsiTheme="majorHAnsi"/>
          <w:szCs w:val="22"/>
        </w:rPr>
      </w:pPr>
      <w:r w:rsidRPr="00475C15">
        <w:rPr>
          <w:rFonts w:asciiTheme="majorHAnsi" w:hAnsiTheme="majorHAnsi"/>
          <w:szCs w:val="22"/>
        </w:rPr>
        <w:t xml:space="preserve">2.   </w:t>
      </w:r>
      <w:r w:rsidR="00197B0F" w:rsidRPr="00475C15">
        <w:rPr>
          <w:rFonts w:asciiTheme="majorHAnsi" w:hAnsiTheme="majorHAnsi"/>
          <w:szCs w:val="22"/>
        </w:rPr>
        <w:t xml:space="preserve">Outside of Foot </w:t>
      </w:r>
    </w:p>
    <w:p w:rsidR="00A255BD" w:rsidRDefault="00A255BD" w:rsidP="00A255BD">
      <w:pPr>
        <w:pStyle w:val="Pa28"/>
        <w:spacing w:before="40"/>
        <w:ind w:firstLine="360"/>
        <w:rPr>
          <w:rFonts w:asciiTheme="majorHAnsi" w:hAnsiTheme="majorHAnsi" w:cs="Calibri"/>
          <w:color w:val="000000"/>
          <w:szCs w:val="22"/>
        </w:rPr>
      </w:pPr>
      <w:r>
        <w:rPr>
          <w:rFonts w:asciiTheme="majorHAnsi" w:hAnsiTheme="majorHAnsi" w:cs="Calibri"/>
          <w:color w:val="000000"/>
          <w:szCs w:val="22"/>
        </w:rPr>
        <w:t xml:space="preserve">a. </w:t>
      </w:r>
      <w:r w:rsidR="00011127">
        <w:rPr>
          <w:rFonts w:asciiTheme="majorHAnsi" w:hAnsiTheme="majorHAnsi" w:cs="Calibri"/>
          <w:color w:val="000000"/>
          <w:szCs w:val="22"/>
        </w:rPr>
        <w:t>Get in line of the roll</w:t>
      </w:r>
      <w:r w:rsidR="00197B0F" w:rsidRPr="002E74BC">
        <w:rPr>
          <w:rFonts w:asciiTheme="majorHAnsi" w:hAnsiTheme="majorHAnsi" w:cs="Calibri"/>
          <w:color w:val="000000"/>
          <w:szCs w:val="22"/>
        </w:rPr>
        <w:t xml:space="preserve"> of the ball. </w:t>
      </w:r>
    </w:p>
    <w:p w:rsidR="00A255BD" w:rsidRDefault="00A255BD" w:rsidP="00A255BD">
      <w:pPr>
        <w:pStyle w:val="Pa28"/>
        <w:spacing w:before="40"/>
        <w:ind w:firstLine="360"/>
        <w:rPr>
          <w:rFonts w:asciiTheme="majorHAnsi" w:hAnsiTheme="majorHAnsi" w:cs="Calibri"/>
          <w:color w:val="000000"/>
          <w:szCs w:val="22"/>
        </w:rPr>
      </w:pPr>
      <w:r>
        <w:rPr>
          <w:rFonts w:asciiTheme="majorHAnsi" w:hAnsiTheme="majorHAnsi" w:cs="Calibri"/>
          <w:color w:val="000000"/>
          <w:szCs w:val="22"/>
        </w:rPr>
        <w:t xml:space="preserve">b. </w:t>
      </w:r>
      <w:r w:rsidR="00197B0F" w:rsidRPr="002E74BC">
        <w:rPr>
          <w:rFonts w:asciiTheme="majorHAnsi" w:hAnsiTheme="majorHAnsi" w:cs="Calibri"/>
          <w:color w:val="000000"/>
          <w:szCs w:val="22"/>
        </w:rPr>
        <w:t xml:space="preserve">Lower center of gravity. </w:t>
      </w:r>
    </w:p>
    <w:p w:rsidR="00A255BD" w:rsidRDefault="00A255BD" w:rsidP="00A255BD">
      <w:pPr>
        <w:pStyle w:val="Pa28"/>
        <w:spacing w:before="40"/>
        <w:ind w:firstLine="360"/>
        <w:rPr>
          <w:rFonts w:asciiTheme="majorHAnsi" w:hAnsiTheme="majorHAnsi" w:cs="Calibri"/>
          <w:color w:val="000000"/>
          <w:szCs w:val="22"/>
        </w:rPr>
      </w:pPr>
      <w:r>
        <w:rPr>
          <w:rFonts w:asciiTheme="majorHAnsi" w:hAnsiTheme="majorHAnsi" w:cs="Calibri"/>
          <w:color w:val="000000"/>
          <w:szCs w:val="22"/>
        </w:rPr>
        <w:t xml:space="preserve">c. </w:t>
      </w:r>
      <w:r w:rsidR="00197B0F" w:rsidRPr="002E74BC">
        <w:rPr>
          <w:rFonts w:asciiTheme="majorHAnsi" w:hAnsiTheme="majorHAnsi" w:cs="Calibri"/>
          <w:color w:val="000000"/>
          <w:szCs w:val="22"/>
        </w:rPr>
        <w:t>Present outside of foot to ball - toe</w:t>
      </w:r>
      <w:r>
        <w:rPr>
          <w:rFonts w:asciiTheme="majorHAnsi" w:hAnsiTheme="majorHAnsi" w:cs="Calibri"/>
          <w:color w:val="000000"/>
          <w:szCs w:val="22"/>
        </w:rPr>
        <w:t>s</w:t>
      </w:r>
      <w:r w:rsidR="00011127">
        <w:rPr>
          <w:rFonts w:asciiTheme="majorHAnsi" w:hAnsiTheme="majorHAnsi" w:cs="Calibri"/>
          <w:color w:val="000000"/>
          <w:szCs w:val="22"/>
        </w:rPr>
        <w:t xml:space="preserve"> </w:t>
      </w:r>
      <w:r w:rsidR="00197B0F" w:rsidRPr="002E74BC">
        <w:rPr>
          <w:rFonts w:asciiTheme="majorHAnsi" w:hAnsiTheme="majorHAnsi" w:cs="Calibri"/>
          <w:color w:val="000000"/>
          <w:szCs w:val="22"/>
        </w:rPr>
        <w:t>point down and pronated inward.</w:t>
      </w:r>
    </w:p>
    <w:p w:rsidR="00A255BD" w:rsidRDefault="00A255BD" w:rsidP="00A255BD">
      <w:pPr>
        <w:pStyle w:val="Default"/>
      </w:pPr>
      <w:r>
        <w:t xml:space="preserve">           Note: Some coaches teach receiving the ball with the outside of the foot with</w:t>
      </w:r>
    </w:p>
    <w:p w:rsidR="00A255BD" w:rsidRDefault="00A255BD" w:rsidP="00A255BD">
      <w:pPr>
        <w:pStyle w:val="Default"/>
      </w:pPr>
      <w:r>
        <w:t xml:space="preserve">           the toes pointed up – using the same technique as receiving the ball with the </w:t>
      </w:r>
    </w:p>
    <w:p w:rsidR="00A255BD" w:rsidRPr="00A255BD" w:rsidRDefault="00A255BD" w:rsidP="00A255BD">
      <w:pPr>
        <w:pStyle w:val="Default"/>
        <w:ind w:firstLine="360"/>
      </w:pPr>
      <w:r>
        <w:t xml:space="preserve">    inside of the foot.</w:t>
      </w:r>
    </w:p>
    <w:p w:rsidR="00475C15" w:rsidRDefault="00A255BD" w:rsidP="00475C15">
      <w:pPr>
        <w:pStyle w:val="Pa28"/>
        <w:spacing w:before="40"/>
        <w:ind w:firstLine="360"/>
        <w:rPr>
          <w:rFonts w:asciiTheme="majorHAnsi" w:hAnsiTheme="majorHAnsi" w:cs="Calibri"/>
          <w:color w:val="000000"/>
          <w:szCs w:val="22"/>
        </w:rPr>
      </w:pPr>
      <w:r>
        <w:rPr>
          <w:rFonts w:asciiTheme="majorHAnsi" w:hAnsiTheme="majorHAnsi" w:cs="Calibri"/>
          <w:color w:val="000000"/>
          <w:szCs w:val="22"/>
        </w:rPr>
        <w:t xml:space="preserve">d. </w:t>
      </w:r>
      <w:r w:rsidR="00197B0F" w:rsidRPr="002E74BC">
        <w:rPr>
          <w:rFonts w:asciiTheme="majorHAnsi" w:hAnsiTheme="majorHAnsi" w:cs="Calibri"/>
          <w:color w:val="000000"/>
          <w:szCs w:val="22"/>
        </w:rPr>
        <w:t xml:space="preserve">Look at ball as contact is made. </w:t>
      </w:r>
    </w:p>
    <w:p w:rsidR="00475C15" w:rsidRDefault="00475C15" w:rsidP="00475C15">
      <w:pPr>
        <w:pStyle w:val="Pa28"/>
        <w:spacing w:before="40"/>
        <w:ind w:firstLine="360"/>
        <w:rPr>
          <w:rFonts w:asciiTheme="majorHAnsi" w:hAnsiTheme="majorHAnsi" w:cs="Calibri"/>
          <w:color w:val="000000"/>
          <w:szCs w:val="22"/>
        </w:rPr>
      </w:pPr>
      <w:r>
        <w:rPr>
          <w:rFonts w:asciiTheme="majorHAnsi" w:hAnsiTheme="majorHAnsi" w:cs="Calibri"/>
          <w:color w:val="000000"/>
          <w:szCs w:val="22"/>
        </w:rPr>
        <w:t xml:space="preserve">e. </w:t>
      </w:r>
      <w:r w:rsidR="00197B0F" w:rsidRPr="002E74BC">
        <w:rPr>
          <w:rFonts w:asciiTheme="majorHAnsi" w:hAnsiTheme="majorHAnsi" w:cs="Calibri"/>
          <w:color w:val="000000"/>
          <w:szCs w:val="22"/>
        </w:rPr>
        <w:t xml:space="preserve">Cushion and prepare ball by taking foot away - combine with a slight hop on </w:t>
      </w:r>
    </w:p>
    <w:p w:rsidR="00197B0F" w:rsidRPr="002E74BC" w:rsidRDefault="00475C15" w:rsidP="00475C15">
      <w:pPr>
        <w:pStyle w:val="Pa28"/>
        <w:spacing w:before="40"/>
        <w:ind w:firstLine="360"/>
        <w:rPr>
          <w:rFonts w:asciiTheme="majorHAnsi" w:hAnsiTheme="majorHAnsi" w:cs="Calibri"/>
          <w:color w:val="000000"/>
          <w:szCs w:val="22"/>
        </w:rPr>
      </w:pPr>
      <w:r>
        <w:rPr>
          <w:rFonts w:asciiTheme="majorHAnsi" w:hAnsiTheme="majorHAnsi" w:cs="Calibri"/>
          <w:color w:val="000000"/>
          <w:szCs w:val="22"/>
        </w:rPr>
        <w:t xml:space="preserve">    support </w:t>
      </w:r>
      <w:r w:rsidR="00197B0F" w:rsidRPr="002E74BC">
        <w:rPr>
          <w:rFonts w:asciiTheme="majorHAnsi" w:hAnsiTheme="majorHAnsi" w:cs="Calibri"/>
          <w:color w:val="000000"/>
          <w:szCs w:val="22"/>
        </w:rPr>
        <w:t>foot</w:t>
      </w:r>
      <w:r>
        <w:rPr>
          <w:rFonts w:asciiTheme="majorHAnsi" w:hAnsiTheme="majorHAnsi" w:cs="Calibri"/>
          <w:color w:val="000000"/>
          <w:szCs w:val="22"/>
        </w:rPr>
        <w:t xml:space="preserve"> as needed</w:t>
      </w:r>
      <w:r w:rsidR="00197B0F" w:rsidRPr="002E74BC">
        <w:rPr>
          <w:rFonts w:asciiTheme="majorHAnsi" w:hAnsiTheme="majorHAnsi" w:cs="Calibri"/>
          <w:color w:val="000000"/>
          <w:szCs w:val="22"/>
        </w:rPr>
        <w:t xml:space="preserve">. </w:t>
      </w:r>
    </w:p>
    <w:p w:rsidR="00475C15" w:rsidRDefault="00197B0F" w:rsidP="00475C15">
      <w:pPr>
        <w:pStyle w:val="Default"/>
        <w:spacing w:before="40" w:line="241" w:lineRule="atLeast"/>
        <w:rPr>
          <w:rFonts w:asciiTheme="majorHAnsi" w:hAnsiTheme="majorHAnsi"/>
          <w:b/>
          <w:bCs/>
          <w:sz w:val="28"/>
          <w:szCs w:val="23"/>
        </w:rPr>
      </w:pPr>
      <w:r w:rsidRPr="00A255BD">
        <w:rPr>
          <w:rFonts w:asciiTheme="majorHAnsi" w:hAnsiTheme="majorHAnsi"/>
          <w:b/>
          <w:bCs/>
          <w:sz w:val="28"/>
          <w:szCs w:val="23"/>
        </w:rPr>
        <w:t xml:space="preserve">Receiving balls in the air </w:t>
      </w:r>
    </w:p>
    <w:p w:rsidR="00475C15" w:rsidRDefault="00475C15" w:rsidP="00475C15">
      <w:pPr>
        <w:pStyle w:val="Default"/>
        <w:spacing w:before="40" w:line="241" w:lineRule="atLeast"/>
        <w:ind w:firstLine="360"/>
        <w:rPr>
          <w:rFonts w:asciiTheme="majorHAnsi" w:hAnsiTheme="majorHAnsi"/>
          <w:szCs w:val="22"/>
        </w:rPr>
      </w:pPr>
      <w:r w:rsidRPr="00475C15">
        <w:rPr>
          <w:rFonts w:asciiTheme="majorHAnsi" w:hAnsiTheme="majorHAnsi"/>
          <w:bCs/>
          <w:szCs w:val="23"/>
        </w:rPr>
        <w:t>a</w:t>
      </w:r>
      <w:r w:rsidRPr="00475C15">
        <w:rPr>
          <w:rFonts w:asciiTheme="majorHAnsi" w:hAnsiTheme="majorHAnsi"/>
          <w:b/>
          <w:bCs/>
          <w:szCs w:val="23"/>
        </w:rPr>
        <w:t xml:space="preserve">. </w:t>
      </w:r>
      <w:r w:rsidR="00197B0F" w:rsidRPr="00475C15">
        <w:rPr>
          <w:rFonts w:asciiTheme="majorHAnsi" w:hAnsiTheme="majorHAnsi"/>
          <w:szCs w:val="22"/>
        </w:rPr>
        <w:t xml:space="preserve">Get in line of the flight of the ball. </w:t>
      </w:r>
    </w:p>
    <w:p w:rsidR="00011127" w:rsidRDefault="00475C15" w:rsidP="00475C15">
      <w:pPr>
        <w:pStyle w:val="Default"/>
        <w:spacing w:before="40" w:line="241" w:lineRule="atLeast"/>
        <w:ind w:firstLine="36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b. </w:t>
      </w:r>
      <w:r w:rsidR="00197B0F" w:rsidRPr="00475C15">
        <w:rPr>
          <w:rFonts w:asciiTheme="majorHAnsi" w:hAnsiTheme="majorHAnsi"/>
          <w:szCs w:val="22"/>
        </w:rPr>
        <w:t>De</w:t>
      </w:r>
      <w:r>
        <w:rPr>
          <w:rFonts w:asciiTheme="majorHAnsi" w:hAnsiTheme="majorHAnsi"/>
          <w:szCs w:val="22"/>
        </w:rPr>
        <w:t>cide what body part to use</w:t>
      </w:r>
      <w:r w:rsidR="00197B0F" w:rsidRPr="00475C15">
        <w:rPr>
          <w:rFonts w:asciiTheme="majorHAnsi" w:hAnsiTheme="majorHAnsi"/>
          <w:szCs w:val="22"/>
        </w:rPr>
        <w:t xml:space="preserve">. </w:t>
      </w:r>
      <w:r>
        <w:rPr>
          <w:rFonts w:asciiTheme="majorHAnsi" w:hAnsiTheme="majorHAnsi"/>
          <w:szCs w:val="22"/>
        </w:rPr>
        <w:t xml:space="preserve"> Frontal rec</w:t>
      </w:r>
      <w:r w:rsidR="00011127">
        <w:rPr>
          <w:rFonts w:asciiTheme="majorHAnsi" w:hAnsiTheme="majorHAnsi"/>
          <w:szCs w:val="22"/>
        </w:rPr>
        <w:t xml:space="preserve">eiving surfaces are preferred (top of </w:t>
      </w:r>
    </w:p>
    <w:p w:rsidR="00011127" w:rsidRDefault="00011127" w:rsidP="00011127">
      <w:pPr>
        <w:pStyle w:val="Default"/>
        <w:spacing w:before="40" w:line="241" w:lineRule="atLeast"/>
        <w:ind w:firstLine="36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     foot, top of thigh, chest, head) as they are </w:t>
      </w:r>
      <w:r w:rsidR="00475C15">
        <w:rPr>
          <w:rFonts w:asciiTheme="majorHAnsi" w:hAnsiTheme="majorHAnsi"/>
          <w:szCs w:val="22"/>
        </w:rPr>
        <w:t xml:space="preserve">more deceptive and potentially faster.  </w:t>
      </w:r>
      <w:r>
        <w:rPr>
          <w:rFonts w:asciiTheme="majorHAnsi" w:hAnsiTheme="majorHAnsi"/>
          <w:szCs w:val="22"/>
        </w:rPr>
        <w:t xml:space="preserve">   </w:t>
      </w:r>
    </w:p>
    <w:p w:rsidR="00475C15" w:rsidRDefault="00011127" w:rsidP="00011127">
      <w:pPr>
        <w:pStyle w:val="Default"/>
        <w:spacing w:before="40" w:line="241" w:lineRule="atLeast"/>
        <w:ind w:firstLine="36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     </w:t>
      </w:r>
      <w:r w:rsidR="00475C15">
        <w:rPr>
          <w:rFonts w:asciiTheme="majorHAnsi" w:hAnsiTheme="majorHAnsi"/>
          <w:szCs w:val="22"/>
        </w:rPr>
        <w:t>Time = Space!</w:t>
      </w:r>
    </w:p>
    <w:p w:rsidR="00475C15" w:rsidRDefault="00475C15" w:rsidP="00475C15">
      <w:pPr>
        <w:pStyle w:val="Default"/>
        <w:spacing w:before="40" w:line="241" w:lineRule="atLeast"/>
        <w:ind w:firstLine="36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c. </w:t>
      </w:r>
      <w:r w:rsidR="00197B0F" w:rsidRPr="00475C15">
        <w:rPr>
          <w:rFonts w:asciiTheme="majorHAnsi" w:hAnsiTheme="majorHAnsi"/>
          <w:szCs w:val="22"/>
        </w:rPr>
        <w:t xml:space="preserve">Present body part to ball. </w:t>
      </w:r>
    </w:p>
    <w:p w:rsidR="00475C15" w:rsidRDefault="00475C15" w:rsidP="00475C15">
      <w:pPr>
        <w:pStyle w:val="Default"/>
        <w:spacing w:before="40" w:line="241" w:lineRule="atLeast"/>
        <w:ind w:firstLine="36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d. </w:t>
      </w:r>
      <w:r w:rsidRPr="00475C15">
        <w:rPr>
          <w:rFonts w:asciiTheme="majorHAnsi" w:hAnsiTheme="majorHAnsi"/>
          <w:szCs w:val="22"/>
        </w:rPr>
        <w:t>Look at ball at moment of contact.</w:t>
      </w:r>
    </w:p>
    <w:p w:rsidR="00197B0F" w:rsidRPr="00475C15" w:rsidRDefault="00475C15" w:rsidP="00475C15">
      <w:pPr>
        <w:pStyle w:val="Default"/>
        <w:spacing w:before="40" w:line="241" w:lineRule="atLeast"/>
        <w:ind w:firstLine="360"/>
        <w:rPr>
          <w:rFonts w:asciiTheme="majorHAnsi" w:hAnsiTheme="majorHAnsi"/>
          <w:szCs w:val="23"/>
        </w:rPr>
      </w:pPr>
      <w:r>
        <w:rPr>
          <w:rFonts w:asciiTheme="majorHAnsi" w:hAnsiTheme="majorHAnsi"/>
          <w:szCs w:val="22"/>
        </w:rPr>
        <w:t xml:space="preserve">e. </w:t>
      </w:r>
      <w:r w:rsidR="00197B0F" w:rsidRPr="002E74BC">
        <w:rPr>
          <w:rFonts w:asciiTheme="majorHAnsi" w:hAnsiTheme="majorHAnsi"/>
          <w:szCs w:val="22"/>
        </w:rPr>
        <w:t xml:space="preserve">Cushion the impact of the ball by “giving” at moment of impact. </w:t>
      </w:r>
    </w:p>
    <w:p w:rsidR="00197B0F" w:rsidRPr="002E74BC" w:rsidRDefault="00197B0F" w:rsidP="00475C15">
      <w:pPr>
        <w:spacing w:before="40"/>
        <w:rPr>
          <w:rFonts w:asciiTheme="majorHAnsi" w:hAnsiTheme="majorHAnsi" w:cs="Calibri"/>
          <w:color w:val="000000"/>
          <w:szCs w:val="22"/>
        </w:rPr>
      </w:pPr>
    </w:p>
    <w:p w:rsidR="00197B0F" w:rsidRPr="002E74BC" w:rsidRDefault="00197B0F" w:rsidP="00475C15">
      <w:pPr>
        <w:rPr>
          <w:rFonts w:asciiTheme="majorHAnsi" w:hAnsiTheme="majorHAnsi"/>
          <w:b w:val="0"/>
        </w:rPr>
      </w:pPr>
    </w:p>
    <w:sectPr w:rsidR="00197B0F" w:rsidRPr="002E74BC" w:rsidSect="00197B0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7907"/>
    <w:multiLevelType w:val="hybridMultilevel"/>
    <w:tmpl w:val="C9402CDA"/>
    <w:lvl w:ilvl="0" w:tplc="AD0A07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42FAA"/>
    <w:multiLevelType w:val="hybridMultilevel"/>
    <w:tmpl w:val="980C8F6C"/>
    <w:lvl w:ilvl="0" w:tplc="B9B8655C">
      <w:start w:val="1"/>
      <w:numFmt w:val="lowerLetter"/>
      <w:lvlText w:val="%1."/>
      <w:lvlJc w:val="left"/>
      <w:pPr>
        <w:ind w:left="2160" w:hanging="360"/>
      </w:pPr>
      <w:rPr>
        <w:rFonts w:asciiTheme="majorHAnsi" w:eastAsiaTheme="minorHAnsi" w:hAnsiTheme="majorHAns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B0854C3"/>
    <w:multiLevelType w:val="hybridMultilevel"/>
    <w:tmpl w:val="AD647554"/>
    <w:lvl w:ilvl="0" w:tplc="A60A80F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15F43"/>
    <w:multiLevelType w:val="hybridMultilevel"/>
    <w:tmpl w:val="5476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97BDF"/>
    <w:multiLevelType w:val="hybridMultilevel"/>
    <w:tmpl w:val="E7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D5CCC"/>
    <w:multiLevelType w:val="hybridMultilevel"/>
    <w:tmpl w:val="2C0AEA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97B0F"/>
    <w:rsid w:val="00011127"/>
    <w:rsid w:val="00197B0F"/>
    <w:rsid w:val="002E74BC"/>
    <w:rsid w:val="003251BF"/>
    <w:rsid w:val="00475C15"/>
    <w:rsid w:val="005616FA"/>
    <w:rsid w:val="00A02B44"/>
    <w:rsid w:val="00A255BD"/>
    <w:rsid w:val="00DF411B"/>
    <w:rsid w:val="00FC424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4A"/>
    <w:rPr>
      <w:rFonts w:ascii="Times New Roman" w:hAnsi="Times New Roman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197B0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22">
    <w:name w:val="Pa22"/>
    <w:basedOn w:val="Default"/>
    <w:next w:val="Default"/>
    <w:uiPriority w:val="99"/>
    <w:rsid w:val="00197B0F"/>
    <w:pPr>
      <w:spacing w:line="24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197B0F"/>
    <w:pPr>
      <w:spacing w:line="22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197B0F"/>
    <w:pPr>
      <w:spacing w:line="221" w:lineRule="atLeast"/>
    </w:pPr>
    <w:rPr>
      <w:rFonts w:cs="Times New Roman"/>
      <w:color w:val="auto"/>
    </w:rPr>
  </w:style>
  <w:style w:type="paragraph" w:customStyle="1" w:styleId="Pa62">
    <w:name w:val="Pa62"/>
    <w:basedOn w:val="Default"/>
    <w:next w:val="Default"/>
    <w:uiPriority w:val="99"/>
    <w:rsid w:val="00197B0F"/>
    <w:pPr>
      <w:spacing w:line="22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2E74B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C4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1736</Characters>
  <Application>Microsoft Macintosh Word</Application>
  <DocSecurity>0</DocSecurity>
  <Lines>14</Lines>
  <Paragraphs>3</Paragraphs>
  <ScaleCrop>false</ScaleCrop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Vennell</dc:creator>
  <cp:keywords/>
  <cp:lastModifiedBy>Jeff Vennell</cp:lastModifiedBy>
  <cp:revision>4</cp:revision>
  <dcterms:created xsi:type="dcterms:W3CDTF">2017-05-05T19:16:00Z</dcterms:created>
  <dcterms:modified xsi:type="dcterms:W3CDTF">2017-05-09T20:03:00Z</dcterms:modified>
</cp:coreProperties>
</file>